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E6" w:rsidRPr="007A5C31" w:rsidRDefault="00E755E8" w:rsidP="002D68E6">
      <w:pPr>
        <w:pStyle w:val="4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 Р </w:t>
      </w:r>
      <w:r w:rsidR="002D68E6" w:rsidRPr="007A5C31">
        <w:rPr>
          <w:color w:val="auto"/>
          <w:sz w:val="26"/>
          <w:szCs w:val="26"/>
        </w:rPr>
        <w:t>О Т О К О Л</w:t>
      </w:r>
    </w:p>
    <w:p w:rsidR="0057419D" w:rsidRPr="007A5C31" w:rsidRDefault="0057419D" w:rsidP="0057419D">
      <w:pPr>
        <w:spacing w:line="312" w:lineRule="auto"/>
        <w:jc w:val="center"/>
        <w:rPr>
          <w:b/>
          <w:sz w:val="26"/>
          <w:szCs w:val="26"/>
        </w:rPr>
      </w:pPr>
      <w:r w:rsidRPr="007A5C31">
        <w:rPr>
          <w:b/>
          <w:sz w:val="26"/>
          <w:szCs w:val="26"/>
        </w:rPr>
        <w:t>об итогах приема заявок и о результатах определения участников аукциона по продаже имущества, находящегося в собственности Кировской области</w:t>
      </w:r>
    </w:p>
    <w:p w:rsidR="002D68E6" w:rsidRPr="007A5C31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43441E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43441E">
        <w:rPr>
          <w:rFonts w:ascii="Times New Roman" w:hAnsi="Times New Roman" w:cs="Times New Roman"/>
        </w:rPr>
        <w:t xml:space="preserve">№  </w:t>
      </w:r>
      <w:r w:rsidR="00FC69A9">
        <w:rPr>
          <w:rFonts w:ascii="Times New Roman" w:hAnsi="Times New Roman" w:cs="Times New Roman"/>
        </w:rPr>
        <w:t>1</w:t>
      </w:r>
      <w:r w:rsidR="008C2FAC">
        <w:rPr>
          <w:rFonts w:ascii="Times New Roman" w:hAnsi="Times New Roman" w:cs="Times New Roman"/>
        </w:rPr>
        <w:t xml:space="preserve"> </w:t>
      </w:r>
      <w:r w:rsidR="00AA57E6" w:rsidRPr="0043441E">
        <w:rPr>
          <w:rFonts w:ascii="Times New Roman" w:hAnsi="Times New Roman" w:cs="Times New Roman"/>
        </w:rPr>
        <w:t xml:space="preserve"> - И</w:t>
      </w:r>
    </w:p>
    <w:p w:rsidR="002D68E6" w:rsidRPr="0043441E" w:rsidRDefault="002D68E6" w:rsidP="001A5B0F">
      <w:pPr>
        <w:spacing w:before="120" w:after="120" w:line="360" w:lineRule="auto"/>
      </w:pPr>
      <w:r w:rsidRPr="0043441E">
        <w:t xml:space="preserve">г. Киров                                                                                               </w:t>
      </w:r>
      <w:r w:rsidR="007A5C31" w:rsidRPr="0043441E">
        <w:t xml:space="preserve">             </w:t>
      </w:r>
      <w:r w:rsidR="00B70CDD">
        <w:t>06</w:t>
      </w:r>
      <w:r w:rsidR="00AA57E6" w:rsidRPr="0043441E">
        <w:t>.</w:t>
      </w:r>
      <w:r w:rsidR="0019096B" w:rsidRPr="0043441E">
        <w:t>0</w:t>
      </w:r>
      <w:r w:rsidR="00FC69A9">
        <w:t>9</w:t>
      </w:r>
      <w:r w:rsidR="00AA57E6" w:rsidRPr="0043441E">
        <w:t>.201</w:t>
      </w:r>
      <w:r w:rsidR="00FC69A9">
        <w:t>8</w:t>
      </w:r>
      <w:r w:rsidRPr="0043441E">
        <w:t xml:space="preserve">, </w:t>
      </w:r>
      <w:r w:rsidR="0043441E" w:rsidRPr="0043441E">
        <w:t>10</w:t>
      </w:r>
      <w:r w:rsidR="00AA57E6" w:rsidRPr="0043441E">
        <w:t>:</w:t>
      </w:r>
      <w:r w:rsidR="0043441E" w:rsidRPr="0043441E">
        <w:t>0</w:t>
      </w:r>
      <w:r w:rsidR="0019096B" w:rsidRPr="0043441E">
        <w:t>0</w:t>
      </w:r>
      <w:r w:rsidR="00CF2A50" w:rsidRPr="0043441E">
        <w:t xml:space="preserve"> ч.</w:t>
      </w:r>
    </w:p>
    <w:p w:rsidR="00F56273" w:rsidRDefault="002D68E6" w:rsidP="00F56273">
      <w:pPr>
        <w:spacing w:line="360" w:lineRule="auto"/>
        <w:ind w:firstLine="709"/>
        <w:jc w:val="both"/>
      </w:pPr>
      <w:r w:rsidRPr="0043441E">
        <w:t>1. Аукцион по продаже имущества, находящегося в собственности Кировской области (далее - аукцион), проводится открытым по составу участников и открытым по форме подачи предложений о цене.</w:t>
      </w:r>
      <w:r w:rsidRPr="0043441E">
        <w:rPr>
          <w:bCs/>
          <w:iCs/>
        </w:rPr>
        <w:t xml:space="preserve"> Основание проведения торгов -</w:t>
      </w:r>
      <w:r w:rsidRPr="0043441E">
        <w:rPr>
          <w:color w:val="000000"/>
        </w:rPr>
        <w:t xml:space="preserve"> </w:t>
      </w:r>
      <w:r w:rsidR="00F56273">
        <w:t xml:space="preserve">Прогнозный </w:t>
      </w:r>
      <w:hyperlink r:id="rId6" w:history="1">
        <w:r w:rsidR="00F56273" w:rsidRPr="009514D2">
          <w:rPr>
            <w:rStyle w:val="a3"/>
            <w:rFonts w:eastAsiaTheme="majorEastAsia"/>
            <w:color w:val="auto"/>
            <w:u w:val="none"/>
          </w:rPr>
          <w:t>план</w:t>
        </w:r>
      </w:hyperlink>
      <w:r w:rsidR="00F56273" w:rsidRPr="009514D2">
        <w:t xml:space="preserve"> </w:t>
      </w:r>
      <w:r w:rsidR="00F56273">
        <w:t xml:space="preserve">(программа) приватизации государственного имущества Кировской области на 2018 год и на период 2019 - 2020 годов, утвержденный постановлением Правительства Кировской области от 06 октября 2017 года № 28 - П, распоряжение Правительства Кировской области от 16.07.2018 года № 186, распоряжение Правительства Кировской области от 18.07.2018 года №  192, распоряжение министерства имущественных отношений и инвестиционной политики Кировской области от 18.07.2018 года № 05-870, распоряжение министерства государственного имущества Кировской области от 24.07.2018 года </w:t>
      </w:r>
      <w:r w:rsidR="009514D2">
        <w:t xml:space="preserve">             </w:t>
      </w:r>
      <w:r w:rsidR="00F56273">
        <w:t>№ 05-966.</w:t>
      </w:r>
    </w:p>
    <w:p w:rsidR="002D68E6" w:rsidRPr="0043441E" w:rsidRDefault="002D68E6" w:rsidP="0061445A">
      <w:pPr>
        <w:spacing w:line="360" w:lineRule="auto"/>
        <w:ind w:firstLine="709"/>
        <w:jc w:val="both"/>
      </w:pPr>
      <w:r w:rsidRPr="0043441E">
        <w:t xml:space="preserve">2. Организатор торгов – КОГКУ «Центр по техническому сопровождению государственных закупок», действующее на основании </w:t>
      </w:r>
      <w:r w:rsidRPr="0043441E">
        <w:rPr>
          <w:rFonts w:eastAsia="SimSun"/>
          <w:lang w:eastAsia="zh-CN"/>
        </w:rPr>
        <w:t>постановления Правительства Кировской области от 15.06.2015 № 43/313 «О продаже государственного имущества Кировской области»</w:t>
      </w:r>
      <w:r w:rsidRPr="0043441E">
        <w:t>.</w:t>
      </w:r>
    </w:p>
    <w:p w:rsidR="002D68E6" w:rsidRPr="0043441E" w:rsidRDefault="002D68E6" w:rsidP="001A5B0F">
      <w:pPr>
        <w:tabs>
          <w:tab w:val="left" w:pos="3119"/>
        </w:tabs>
        <w:spacing w:line="360" w:lineRule="auto"/>
        <w:ind w:firstLine="709"/>
        <w:jc w:val="both"/>
      </w:pPr>
      <w:r w:rsidRPr="0043441E">
        <w:t xml:space="preserve">3. Продавец </w:t>
      </w:r>
      <w:r w:rsidR="00EB7BBB" w:rsidRPr="0043441E">
        <w:rPr>
          <w:color w:val="000000"/>
        </w:rPr>
        <w:t>(уполномоченный орган по управлению и распоряжени</w:t>
      </w:r>
      <w:r w:rsidR="0021241E" w:rsidRPr="0043441E">
        <w:rPr>
          <w:color w:val="000000"/>
        </w:rPr>
        <w:t>ю</w:t>
      </w:r>
      <w:r w:rsidR="00EB7BBB" w:rsidRPr="0043441E">
        <w:rPr>
          <w:color w:val="000000"/>
        </w:rPr>
        <w:t xml:space="preserve"> </w:t>
      </w:r>
      <w:r w:rsidR="00EF0979" w:rsidRPr="0043441E">
        <w:rPr>
          <w:color w:val="000000"/>
        </w:rPr>
        <w:t xml:space="preserve">государственным </w:t>
      </w:r>
      <w:r w:rsidR="00EB7BBB" w:rsidRPr="0043441E">
        <w:rPr>
          <w:color w:val="000000"/>
        </w:rPr>
        <w:t>имуществ</w:t>
      </w:r>
      <w:r w:rsidR="0021241E" w:rsidRPr="0043441E">
        <w:rPr>
          <w:color w:val="000000"/>
        </w:rPr>
        <w:t>ом</w:t>
      </w:r>
      <w:r w:rsidR="00EF0979" w:rsidRPr="0043441E">
        <w:rPr>
          <w:color w:val="000000"/>
        </w:rPr>
        <w:t xml:space="preserve"> </w:t>
      </w:r>
      <w:r w:rsidR="00EB7BBB" w:rsidRPr="0043441E">
        <w:rPr>
          <w:color w:val="000000"/>
        </w:rPr>
        <w:t xml:space="preserve">Кировской области) – министерство </w:t>
      </w:r>
      <w:r w:rsidR="00F56273">
        <w:rPr>
          <w:color w:val="000000"/>
        </w:rPr>
        <w:t>имущественных отношений и инвестиционной политики</w:t>
      </w:r>
      <w:r w:rsidR="00EB7BBB" w:rsidRPr="0043441E">
        <w:rPr>
          <w:color w:val="000000"/>
        </w:rPr>
        <w:t xml:space="preserve"> Кировской области.</w:t>
      </w:r>
    </w:p>
    <w:p w:rsidR="002D68E6" w:rsidRPr="0043441E" w:rsidRDefault="002D68E6" w:rsidP="001A5B0F">
      <w:pPr>
        <w:tabs>
          <w:tab w:val="left" w:pos="3119"/>
        </w:tabs>
        <w:spacing w:line="360" w:lineRule="auto"/>
        <w:ind w:firstLine="709"/>
        <w:jc w:val="both"/>
      </w:pPr>
      <w:r w:rsidRPr="0043441E">
        <w:t xml:space="preserve">4. Заседание по определению участников аукциона проводит комиссия по </w:t>
      </w:r>
      <w:r w:rsidR="00EB7BBB" w:rsidRPr="0043441E">
        <w:t>продаже имущества, находящегося в собственности Кировской области</w:t>
      </w:r>
      <w:r w:rsidRPr="0043441E">
        <w:t xml:space="preserve"> КОГКУ «Центр по техническому сопровождению государственных закупок» (далее – комиссия). </w:t>
      </w:r>
    </w:p>
    <w:p w:rsidR="002D68E6" w:rsidRPr="0043441E" w:rsidRDefault="002D68E6" w:rsidP="001A5B0F">
      <w:pPr>
        <w:spacing w:line="360" w:lineRule="auto"/>
        <w:ind w:firstLine="709"/>
        <w:jc w:val="both"/>
      </w:pPr>
      <w:r w:rsidRPr="0043441E">
        <w:rPr>
          <w:bCs/>
        </w:rPr>
        <w:t xml:space="preserve"> На заседании комиссии присутствуют </w:t>
      </w:r>
      <w:r w:rsidR="00846DD5">
        <w:rPr>
          <w:bCs/>
        </w:rPr>
        <w:t>3</w:t>
      </w:r>
      <w:r w:rsidRPr="0043441E">
        <w:rPr>
          <w:bCs/>
        </w:rPr>
        <w:t xml:space="preserve"> член</w:t>
      </w:r>
      <w:r w:rsidR="00846DD5">
        <w:rPr>
          <w:bCs/>
        </w:rPr>
        <w:t>а</w:t>
      </w:r>
      <w:r w:rsidR="00BC5010">
        <w:rPr>
          <w:bCs/>
        </w:rPr>
        <w:t xml:space="preserve"> </w:t>
      </w:r>
      <w:r w:rsidRPr="0043441E">
        <w:rPr>
          <w:bCs/>
        </w:rPr>
        <w:t>комиссии</w:t>
      </w:r>
      <w:r w:rsidR="00846DD5">
        <w:rPr>
          <w:bCs/>
        </w:rPr>
        <w:t xml:space="preserve"> из 6</w:t>
      </w:r>
      <w:r w:rsidRPr="0043441E">
        <w:rPr>
          <w:bCs/>
        </w:rPr>
        <w:t xml:space="preserve">. </w:t>
      </w:r>
      <w:r w:rsidRPr="0043441E">
        <w:t>Комиссия правомочна осуществлять свои функции.</w:t>
      </w:r>
    </w:p>
    <w:p w:rsidR="002B0DBE" w:rsidRPr="0043441E" w:rsidRDefault="002B0DBE" w:rsidP="00897228">
      <w:pPr>
        <w:ind w:firstLine="3119"/>
      </w:pPr>
    </w:p>
    <w:p w:rsidR="00897228" w:rsidRPr="0043441E" w:rsidRDefault="00897228" w:rsidP="00897228">
      <w:pPr>
        <w:jc w:val="both"/>
      </w:pPr>
      <w:r w:rsidRPr="0043441E">
        <w:t>Члены комиссии:</w:t>
      </w:r>
      <w:r w:rsidR="00BC5010">
        <w:t xml:space="preserve">                      Ворсин Сергей Васильевич </w:t>
      </w:r>
    </w:p>
    <w:p w:rsidR="002B0DBE" w:rsidRPr="0043441E" w:rsidRDefault="00F56273" w:rsidP="00897228">
      <w:pPr>
        <w:tabs>
          <w:tab w:val="left" w:pos="2895"/>
        </w:tabs>
        <w:ind w:firstLine="3119"/>
        <w:jc w:val="both"/>
        <w:rPr>
          <w:spacing w:val="-6"/>
        </w:rPr>
      </w:pPr>
      <w:r>
        <w:rPr>
          <w:spacing w:val="-6"/>
        </w:rPr>
        <w:t>Пленкина Юлия Евгеньевна</w:t>
      </w:r>
    </w:p>
    <w:p w:rsidR="002B0DBE" w:rsidRPr="0043441E" w:rsidRDefault="00F56273" w:rsidP="00897228">
      <w:pPr>
        <w:pStyle w:val="ConsPlusNonformat"/>
        <w:ind w:firstLine="311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Малиновская </w:t>
      </w:r>
      <w:r w:rsidR="00BC501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846DD5">
        <w:rPr>
          <w:rFonts w:ascii="Times New Roman" w:hAnsi="Times New Roman" w:cs="Times New Roman"/>
          <w:sz w:val="24"/>
          <w:szCs w:val="24"/>
          <w:lang w:eastAsia="en-US"/>
        </w:rPr>
        <w:t>Екатерина Сергеевна</w:t>
      </w:r>
    </w:p>
    <w:p w:rsidR="00974607" w:rsidRPr="00BC5010" w:rsidRDefault="002D68E6" w:rsidP="001A5B0F">
      <w:pPr>
        <w:pStyle w:val="western"/>
        <w:shd w:val="clear" w:color="auto" w:fill="FFFFFF"/>
        <w:spacing w:after="0" w:afterAutospacing="0" w:line="360" w:lineRule="auto"/>
        <w:ind w:firstLine="709"/>
        <w:contextualSpacing/>
      </w:pPr>
      <w:r w:rsidRPr="00BC5010">
        <w:t>5. Предметом торгов является</w:t>
      </w:r>
      <w:r w:rsidR="00974607" w:rsidRPr="00BC5010">
        <w:t>:</w:t>
      </w:r>
      <w:r w:rsidRPr="00BC5010">
        <w:t xml:space="preserve">  </w:t>
      </w:r>
    </w:p>
    <w:p w:rsidR="00BC5010" w:rsidRDefault="00BC5010" w:rsidP="00BC5010">
      <w:pPr>
        <w:shd w:val="clear" w:color="auto" w:fill="FFFFFF"/>
        <w:spacing w:line="360" w:lineRule="auto"/>
        <w:ind w:firstLine="709"/>
        <w:jc w:val="both"/>
      </w:pPr>
      <w:r w:rsidRPr="00BC5010">
        <w:t>Объекты недвижимого имущества</w:t>
      </w:r>
      <w:r w:rsidR="00417133">
        <w:t xml:space="preserve">: </w:t>
      </w:r>
    </w:p>
    <w:p w:rsidR="00417133" w:rsidRPr="00417133" w:rsidRDefault="00417133" w:rsidP="00417133">
      <w:pPr>
        <w:spacing w:line="360" w:lineRule="auto"/>
        <w:ind w:firstLine="709"/>
        <w:jc w:val="both"/>
      </w:pPr>
      <w:r w:rsidRPr="00417133">
        <w:t>Административное здание, здание гаража и земельный участок по адресу: Кировская область, г. Киров, пр. Динамовский, д. 14 а;</w:t>
      </w:r>
    </w:p>
    <w:p w:rsidR="00417133" w:rsidRPr="00417133" w:rsidRDefault="00417133" w:rsidP="00417133">
      <w:pPr>
        <w:spacing w:line="360" w:lineRule="auto"/>
        <w:ind w:firstLine="709"/>
        <w:jc w:val="both"/>
      </w:pPr>
      <w:r w:rsidRPr="00417133">
        <w:lastRenderedPageBreak/>
        <w:t>здание гаража и земельный участ</w:t>
      </w:r>
      <w:r w:rsidR="009514D2">
        <w:t>о</w:t>
      </w:r>
      <w:r w:rsidRPr="00417133">
        <w:t>к по адресу: Кировская область, Слободской район, с. Карино, ул. Тукая, д. 1;</w:t>
      </w:r>
    </w:p>
    <w:p w:rsidR="00417133" w:rsidRPr="00417133" w:rsidRDefault="00417133" w:rsidP="00417133">
      <w:pPr>
        <w:spacing w:line="360" w:lineRule="auto"/>
        <w:ind w:firstLine="709"/>
        <w:jc w:val="both"/>
      </w:pPr>
      <w:r w:rsidRPr="00417133">
        <w:t>здание гаража кирпичного с пристроем склада дезосредств и земельный участок по адресу: Кировская область, Сунский район, пос. Суна, ул. Октябрьская, 37</w:t>
      </w:r>
      <w:r w:rsidR="009514D2">
        <w:t>.</w:t>
      </w:r>
    </w:p>
    <w:p w:rsidR="007A5C31" w:rsidRPr="0043441E" w:rsidRDefault="007A5C31" w:rsidP="005F07AC">
      <w:pPr>
        <w:spacing w:line="360" w:lineRule="auto"/>
        <w:ind w:firstLine="709"/>
        <w:jc w:val="both"/>
      </w:pPr>
      <w:r w:rsidRPr="0043441E">
        <w:t>6. Зарегистрированные заявки на приобретение имущества: отсутствуют.</w:t>
      </w:r>
    </w:p>
    <w:p w:rsidR="007A5C31" w:rsidRPr="0043441E" w:rsidRDefault="007A5C31" w:rsidP="005F07AC">
      <w:pPr>
        <w:tabs>
          <w:tab w:val="num" w:pos="851"/>
        </w:tabs>
        <w:spacing w:line="360" w:lineRule="auto"/>
        <w:ind w:firstLine="709"/>
        <w:jc w:val="both"/>
      </w:pPr>
      <w:r w:rsidRPr="0043441E">
        <w:t>7. Отозванных заявок: нет.</w:t>
      </w:r>
    </w:p>
    <w:p w:rsidR="00E61FB4" w:rsidRPr="0043441E" w:rsidRDefault="007A5C31" w:rsidP="005F07AC">
      <w:pPr>
        <w:pStyle w:val="a4"/>
        <w:spacing w:line="360" w:lineRule="auto"/>
        <w:ind w:firstLine="709"/>
        <w:jc w:val="both"/>
        <w:rPr>
          <w:sz w:val="24"/>
          <w:szCs w:val="24"/>
        </w:rPr>
      </w:pPr>
      <w:r w:rsidRPr="0043441E">
        <w:rPr>
          <w:sz w:val="24"/>
          <w:szCs w:val="24"/>
        </w:rPr>
        <w:t>8. Аукцион по продаже имущества, находящегося в собственности Кировской области</w:t>
      </w:r>
      <w:r w:rsidR="00C5328A" w:rsidRPr="0043441E">
        <w:rPr>
          <w:sz w:val="24"/>
          <w:szCs w:val="24"/>
        </w:rPr>
        <w:t>,</w:t>
      </w:r>
      <w:r w:rsidR="00E36CEF" w:rsidRPr="0043441E">
        <w:rPr>
          <w:sz w:val="24"/>
          <w:szCs w:val="24"/>
        </w:rPr>
        <w:t xml:space="preserve"> признан несостоявшимся</w:t>
      </w:r>
      <w:r w:rsidRPr="0043441E">
        <w:rPr>
          <w:sz w:val="24"/>
          <w:szCs w:val="24"/>
        </w:rPr>
        <w:t xml:space="preserve"> в связи с отсутствием зарегистрированных заявок на участие в аукционе по продаже имущества, находящегося в собственности Кировской области.</w:t>
      </w:r>
    </w:p>
    <w:p w:rsidR="001C3CFE" w:rsidRPr="0043441E" w:rsidRDefault="001C3CFE" w:rsidP="001A5B0F">
      <w:pPr>
        <w:jc w:val="both"/>
      </w:pPr>
    </w:p>
    <w:p w:rsidR="0093518C" w:rsidRPr="0043441E" w:rsidRDefault="0093518C" w:rsidP="001A5B0F">
      <w:pPr>
        <w:jc w:val="both"/>
        <w:rPr>
          <w:lang w:eastAsia="en-US"/>
        </w:rPr>
      </w:pPr>
      <w:r w:rsidRPr="0043441E">
        <w:t>Члены комиссии:</w:t>
      </w:r>
      <w:r w:rsidR="005F07AC" w:rsidRPr="0043441E">
        <w:t xml:space="preserve"> </w:t>
      </w:r>
    </w:p>
    <w:p w:rsidR="0093518C" w:rsidRPr="0043441E" w:rsidRDefault="0093518C" w:rsidP="001A5B0F">
      <w:pPr>
        <w:tabs>
          <w:tab w:val="left" w:pos="2895"/>
        </w:tabs>
        <w:ind w:firstLine="2835"/>
        <w:jc w:val="both"/>
        <w:rPr>
          <w:spacing w:val="-6"/>
        </w:rPr>
      </w:pPr>
      <w:r w:rsidRPr="0043441E">
        <w:rPr>
          <w:spacing w:val="-6"/>
        </w:rPr>
        <w:t xml:space="preserve">                                              </w:t>
      </w:r>
      <w:r w:rsidR="00CF2A50" w:rsidRPr="0043441E">
        <w:rPr>
          <w:spacing w:val="-6"/>
        </w:rPr>
        <w:t xml:space="preserve"> </w:t>
      </w:r>
      <w:r w:rsidR="002713A1" w:rsidRPr="0043441E">
        <w:rPr>
          <w:spacing w:val="-6"/>
        </w:rPr>
        <w:t xml:space="preserve"> </w:t>
      </w:r>
      <w:r w:rsidR="0031124A" w:rsidRPr="0043441E">
        <w:rPr>
          <w:spacing w:val="-6"/>
        </w:rPr>
        <w:t xml:space="preserve">                            </w:t>
      </w:r>
      <w:r w:rsidR="00DC1B0D" w:rsidRPr="0043441E">
        <w:rPr>
          <w:spacing w:val="-6"/>
        </w:rPr>
        <w:t xml:space="preserve">           </w:t>
      </w:r>
      <w:r w:rsidR="00897228" w:rsidRPr="0043441E">
        <w:rPr>
          <w:spacing w:val="-6"/>
        </w:rPr>
        <w:t xml:space="preserve">          </w:t>
      </w:r>
      <w:r w:rsidR="00BC5010">
        <w:rPr>
          <w:spacing w:val="-6"/>
        </w:rPr>
        <w:t>С.В. Ворсин</w:t>
      </w:r>
    </w:p>
    <w:p w:rsidR="0093518C" w:rsidRPr="0043441E" w:rsidRDefault="0093518C" w:rsidP="001A5B0F">
      <w:pPr>
        <w:tabs>
          <w:tab w:val="left" w:pos="2895"/>
        </w:tabs>
        <w:ind w:firstLine="2835"/>
        <w:jc w:val="both"/>
        <w:rPr>
          <w:spacing w:val="-6"/>
        </w:rPr>
      </w:pPr>
    </w:p>
    <w:p w:rsidR="0093518C" w:rsidRDefault="0093518C" w:rsidP="001A5B0F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r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</w:t>
      </w:r>
      <w:r w:rsidR="00CF2A50"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1124A"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</w:t>
      </w:r>
      <w:r w:rsidR="002713A1"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C1B0D"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        </w:t>
      </w:r>
      <w:r w:rsidR="00BC5010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846DD5">
        <w:rPr>
          <w:rFonts w:ascii="Times New Roman" w:hAnsi="Times New Roman" w:cs="Times New Roman"/>
          <w:sz w:val="24"/>
          <w:szCs w:val="24"/>
          <w:lang w:eastAsia="en-US"/>
        </w:rPr>
        <w:t>Ю</w:t>
      </w:r>
      <w:r w:rsidR="00BC5010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846DD5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="00BC5010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846DD5">
        <w:rPr>
          <w:rFonts w:ascii="Times New Roman" w:hAnsi="Times New Roman" w:cs="Times New Roman"/>
          <w:sz w:val="24"/>
          <w:szCs w:val="24"/>
          <w:lang w:eastAsia="en-US"/>
        </w:rPr>
        <w:t xml:space="preserve">Пленкина </w:t>
      </w:r>
    </w:p>
    <w:p w:rsidR="00846DD5" w:rsidRDefault="0093518C" w:rsidP="001A5B0F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r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 w:rsidR="00CF2A50"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1124A"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</w:t>
      </w:r>
      <w:r w:rsidR="002713A1"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C1B0D"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="005F07AC" w:rsidRPr="0043441E">
        <w:rPr>
          <w:rFonts w:ascii="Times New Roman" w:hAnsi="Times New Roman" w:cs="Times New Roman"/>
          <w:sz w:val="24"/>
          <w:szCs w:val="24"/>
          <w:lang w:eastAsia="en-US"/>
        </w:rPr>
        <w:t xml:space="preserve">         </w:t>
      </w:r>
      <w:r w:rsidR="00BC5010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846DD5">
        <w:rPr>
          <w:rFonts w:ascii="Times New Roman" w:hAnsi="Times New Roman" w:cs="Times New Roman"/>
          <w:sz w:val="24"/>
          <w:szCs w:val="24"/>
          <w:lang w:eastAsia="en-US"/>
        </w:rPr>
        <w:t xml:space="preserve">           </w:t>
      </w:r>
    </w:p>
    <w:p w:rsidR="0093518C" w:rsidRDefault="00846DD5" w:rsidP="001A5B0F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Е</w:t>
      </w:r>
      <w:r w:rsidR="00BC5010">
        <w:rPr>
          <w:rFonts w:ascii="Times New Roman" w:hAnsi="Times New Roman" w:cs="Times New Roman"/>
          <w:sz w:val="24"/>
          <w:szCs w:val="24"/>
          <w:lang w:eastAsia="en-US"/>
        </w:rPr>
        <w:t>.</w:t>
      </w:r>
      <w:r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="00BC5010">
        <w:rPr>
          <w:rFonts w:ascii="Times New Roman" w:hAnsi="Times New Roman" w:cs="Times New Roman"/>
          <w:sz w:val="24"/>
          <w:szCs w:val="24"/>
          <w:lang w:eastAsia="en-US"/>
        </w:rPr>
        <w:t>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Малиновская</w:t>
      </w:r>
    </w:p>
    <w:p w:rsidR="00BC5010" w:rsidRDefault="00BC5010" w:rsidP="001A5B0F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C5010" w:rsidRPr="0043441E" w:rsidRDefault="00BC5010" w:rsidP="001A5B0F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BF38E6" w:rsidRPr="0043441E" w:rsidRDefault="00BF38E6" w:rsidP="0061445A">
      <w:pPr>
        <w:rPr>
          <w:highlight w:val="yellow"/>
        </w:rPr>
      </w:pPr>
    </w:p>
    <w:p w:rsidR="002D68E6" w:rsidRPr="0043441E" w:rsidRDefault="002D68E6" w:rsidP="001A5B0F">
      <w:r w:rsidRPr="0043441E">
        <w:t>От организатора торгов:</w:t>
      </w:r>
    </w:p>
    <w:p w:rsidR="002D68E6" w:rsidRPr="0043441E" w:rsidRDefault="002D68E6" w:rsidP="001A5B0F"/>
    <w:p w:rsidR="002D68E6" w:rsidRPr="0043441E" w:rsidRDefault="00BC5010" w:rsidP="001A5B0F">
      <w:pPr>
        <w:jc w:val="both"/>
      </w:pPr>
      <w:r>
        <w:t>И.о. д</w:t>
      </w:r>
      <w:r w:rsidR="002D68E6" w:rsidRPr="0043441E">
        <w:t>иректор</w:t>
      </w:r>
      <w:r>
        <w:t>а</w:t>
      </w:r>
      <w:r w:rsidR="002D68E6" w:rsidRPr="0043441E">
        <w:t xml:space="preserve"> КОГКУ «Центр по</w:t>
      </w:r>
    </w:p>
    <w:p w:rsidR="002D68E6" w:rsidRPr="0043441E" w:rsidRDefault="002D68E6" w:rsidP="001A5B0F">
      <w:pPr>
        <w:jc w:val="both"/>
      </w:pPr>
      <w:r w:rsidRPr="0043441E">
        <w:t>техническому сопровождению</w:t>
      </w:r>
    </w:p>
    <w:p w:rsidR="002D68E6" w:rsidRPr="0043441E" w:rsidRDefault="002D68E6" w:rsidP="001A5B0F">
      <w:pPr>
        <w:tabs>
          <w:tab w:val="left" w:pos="3828"/>
        </w:tabs>
        <w:jc w:val="both"/>
      </w:pPr>
      <w:r w:rsidRPr="0043441E">
        <w:t>государственных закупок»</w:t>
      </w:r>
      <w:r w:rsidR="0093518C" w:rsidRPr="0043441E">
        <w:t xml:space="preserve">                                     </w:t>
      </w:r>
      <w:r w:rsidR="005F07AC" w:rsidRPr="0043441E">
        <w:t xml:space="preserve">            </w:t>
      </w:r>
      <w:r w:rsidR="0019096B" w:rsidRPr="0043441E">
        <w:t xml:space="preserve">   </w:t>
      </w:r>
      <w:r w:rsidR="0093518C" w:rsidRPr="0043441E">
        <w:t>_______________</w:t>
      </w:r>
      <w:r w:rsidR="0061445A" w:rsidRPr="0043441E">
        <w:t xml:space="preserve"> </w:t>
      </w:r>
      <w:r w:rsidR="00F56273">
        <w:t>С</w:t>
      </w:r>
      <w:r w:rsidR="00BC5010">
        <w:t>.</w:t>
      </w:r>
      <w:r w:rsidR="00F56273">
        <w:t>В</w:t>
      </w:r>
      <w:r w:rsidR="00BC5010">
        <w:t xml:space="preserve">. </w:t>
      </w:r>
      <w:r w:rsidR="00F56273">
        <w:t>Ворсин</w:t>
      </w:r>
    </w:p>
    <w:p w:rsidR="001A5B0F" w:rsidRDefault="001A5B0F" w:rsidP="001A5B0F">
      <w:pPr>
        <w:tabs>
          <w:tab w:val="left" w:pos="3828"/>
        </w:tabs>
        <w:jc w:val="both"/>
      </w:pPr>
    </w:p>
    <w:p w:rsidR="00117E79" w:rsidRPr="0043441E" w:rsidRDefault="002D68E6" w:rsidP="001A5B0F">
      <w:r w:rsidRPr="0043441E">
        <w:t xml:space="preserve">К протоколу № </w:t>
      </w:r>
      <w:r w:rsidR="00EA69F8" w:rsidRPr="0043441E">
        <w:t xml:space="preserve"> </w:t>
      </w:r>
      <w:r w:rsidR="008C2FAC">
        <w:t>1</w:t>
      </w:r>
      <w:r w:rsidR="00DB3D37" w:rsidRPr="0043441E">
        <w:t xml:space="preserve"> </w:t>
      </w:r>
      <w:r w:rsidR="00EA69F8" w:rsidRPr="0043441E">
        <w:t xml:space="preserve">- </w:t>
      </w:r>
      <w:r w:rsidR="00CF2A50" w:rsidRPr="0043441E">
        <w:t xml:space="preserve">И </w:t>
      </w:r>
      <w:r w:rsidRPr="0043441E">
        <w:t xml:space="preserve">от </w:t>
      </w:r>
      <w:r w:rsidR="00BC5010">
        <w:t>0</w:t>
      </w:r>
      <w:r w:rsidR="008C2FAC">
        <w:t>9</w:t>
      </w:r>
      <w:r w:rsidR="00CF2A50" w:rsidRPr="0043441E">
        <w:t>.</w:t>
      </w:r>
      <w:r w:rsidR="0019096B" w:rsidRPr="0043441E">
        <w:t>0</w:t>
      </w:r>
      <w:r w:rsidR="00BF38E6" w:rsidRPr="0043441E">
        <w:t>3</w:t>
      </w:r>
      <w:r w:rsidR="00CF2A50" w:rsidRPr="0043441E">
        <w:t>.201</w:t>
      </w:r>
      <w:r w:rsidR="008C2FAC">
        <w:t>8</w:t>
      </w:r>
      <w:bookmarkStart w:id="0" w:name="_GoBack"/>
      <w:bookmarkEnd w:id="0"/>
      <w:r w:rsidR="00F56273">
        <w:t xml:space="preserve"> </w:t>
      </w:r>
    </w:p>
    <w:sectPr w:rsidR="00117E79" w:rsidRPr="0043441E" w:rsidSect="006B1DA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E6"/>
    <w:rsid w:val="00064729"/>
    <w:rsid w:val="00117E79"/>
    <w:rsid w:val="001207B5"/>
    <w:rsid w:val="0019096B"/>
    <w:rsid w:val="001A5B0F"/>
    <w:rsid w:val="001A665D"/>
    <w:rsid w:val="001C3CFE"/>
    <w:rsid w:val="0021241E"/>
    <w:rsid w:val="00220A86"/>
    <w:rsid w:val="002713A1"/>
    <w:rsid w:val="00287D1B"/>
    <w:rsid w:val="002A349A"/>
    <w:rsid w:val="002B0DBE"/>
    <w:rsid w:val="002D68E6"/>
    <w:rsid w:val="0031124A"/>
    <w:rsid w:val="003157A0"/>
    <w:rsid w:val="0033224B"/>
    <w:rsid w:val="0035786D"/>
    <w:rsid w:val="00417133"/>
    <w:rsid w:val="0043441E"/>
    <w:rsid w:val="00503D27"/>
    <w:rsid w:val="00552334"/>
    <w:rsid w:val="0057419D"/>
    <w:rsid w:val="005F07AC"/>
    <w:rsid w:val="0061445A"/>
    <w:rsid w:val="006243B2"/>
    <w:rsid w:val="006B1DAC"/>
    <w:rsid w:val="006C77D1"/>
    <w:rsid w:val="00705BD3"/>
    <w:rsid w:val="007076AE"/>
    <w:rsid w:val="00714F31"/>
    <w:rsid w:val="00795965"/>
    <w:rsid w:val="007A10E3"/>
    <w:rsid w:val="007A5C31"/>
    <w:rsid w:val="007C26A2"/>
    <w:rsid w:val="007D7845"/>
    <w:rsid w:val="0080774D"/>
    <w:rsid w:val="008175F1"/>
    <w:rsid w:val="00846DD5"/>
    <w:rsid w:val="00894340"/>
    <w:rsid w:val="00897228"/>
    <w:rsid w:val="008976B1"/>
    <w:rsid w:val="008C2FAC"/>
    <w:rsid w:val="0093518C"/>
    <w:rsid w:val="009514D2"/>
    <w:rsid w:val="00967191"/>
    <w:rsid w:val="00970025"/>
    <w:rsid w:val="00974607"/>
    <w:rsid w:val="009C4473"/>
    <w:rsid w:val="00AA57E6"/>
    <w:rsid w:val="00AC1178"/>
    <w:rsid w:val="00AE036A"/>
    <w:rsid w:val="00B605F5"/>
    <w:rsid w:val="00B70CDD"/>
    <w:rsid w:val="00BC29A3"/>
    <w:rsid w:val="00BC5010"/>
    <w:rsid w:val="00BF38E6"/>
    <w:rsid w:val="00C12FDE"/>
    <w:rsid w:val="00C5328A"/>
    <w:rsid w:val="00CD2EB7"/>
    <w:rsid w:val="00CF2A50"/>
    <w:rsid w:val="00D375F2"/>
    <w:rsid w:val="00DB3D37"/>
    <w:rsid w:val="00DC1B0D"/>
    <w:rsid w:val="00E143C6"/>
    <w:rsid w:val="00E36CEF"/>
    <w:rsid w:val="00E61FB4"/>
    <w:rsid w:val="00E755E8"/>
    <w:rsid w:val="00E91BA1"/>
    <w:rsid w:val="00EA69F8"/>
    <w:rsid w:val="00EB7BBB"/>
    <w:rsid w:val="00EC1703"/>
    <w:rsid w:val="00EC1C82"/>
    <w:rsid w:val="00EF0979"/>
    <w:rsid w:val="00EF74D7"/>
    <w:rsid w:val="00F56273"/>
    <w:rsid w:val="00FC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semiHidden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semiHidden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439A1BD44B6B8EB6F09F35AC506B92D50A7024F764C423567B9634B652D240ED282209AC591AA881F3D6BYB1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F8BAD-E528-4102-A2CF-5102E026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Мальцева Наталья Алексеевна</cp:lastModifiedBy>
  <cp:revision>2</cp:revision>
  <cp:lastPrinted>2015-08-31T12:23:00Z</cp:lastPrinted>
  <dcterms:created xsi:type="dcterms:W3CDTF">2018-09-06T12:59:00Z</dcterms:created>
  <dcterms:modified xsi:type="dcterms:W3CDTF">2018-09-06T12:59:00Z</dcterms:modified>
</cp:coreProperties>
</file>